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AD263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A776E0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О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Default="00DE4DAF" w:rsidP="00D10D17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</w:t>
            </w:r>
          </w:p>
          <w:p w:rsidR="004A1DE7" w:rsidRPr="00DE4DAF" w:rsidRDefault="004A1DE7" w:rsidP="00AB514C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AB5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</w:t>
            </w:r>
            <w:r w:rsidR="00E827B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</w:t>
            </w:r>
            <w:r w:rsidR="00E827B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AB514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участию в предупреждении и ликвидации последствий </w:t>
      </w:r>
      <w:r w:rsidR="00445F42" w:rsidRPr="00445F42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в границах поселения</w:t>
      </w:r>
      <w:r w:rsid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(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части  создания, </w:t>
      </w:r>
      <w:r w:rsidR="00911AB5" w:rsidRPr="00911AB5">
        <w:rPr>
          <w:rFonts w:ascii="Times New Roman" w:hAnsi="Times New Roman" w:cs="Times New Roman"/>
          <w:b/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>)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 xml:space="preserve">части передаваемых полномочий по участию в предупреждении и ликвидации последствий </w:t>
      </w:r>
      <w:r w:rsidR="00445F42" w:rsidRPr="009F08DC">
        <w:rPr>
          <w:rFonts w:cs="Times New Roman"/>
          <w:sz w:val="28"/>
          <w:szCs w:val="28"/>
        </w:rPr>
        <w:t xml:space="preserve">чрезвычайных ситуаций </w:t>
      </w:r>
      <w:r w:rsidR="00445F42">
        <w:rPr>
          <w:rFonts w:cs="Times New Roman"/>
          <w:snapToGrid w:val="0"/>
          <w:sz w:val="28"/>
          <w:szCs w:val="28"/>
        </w:rPr>
        <w:t>в границах поселения</w:t>
      </w:r>
      <w:r w:rsidR="00911AB5">
        <w:rPr>
          <w:rFonts w:cs="Times New Roman"/>
          <w:snapToGrid w:val="0"/>
          <w:sz w:val="28"/>
          <w:szCs w:val="28"/>
        </w:rPr>
        <w:t xml:space="preserve"> (</w:t>
      </w:r>
      <w:r w:rsidR="00911AB5" w:rsidRPr="00911AB5">
        <w:rPr>
          <w:snapToGrid w:val="0"/>
          <w:sz w:val="28"/>
          <w:szCs w:val="28"/>
        </w:rPr>
        <w:t xml:space="preserve">в части создания, </w:t>
      </w:r>
      <w:r w:rsidR="00911AB5" w:rsidRPr="00911AB5">
        <w:rPr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>
        <w:rPr>
          <w:rFonts w:cs="Times New Roman"/>
          <w:snapToGrid w:val="0"/>
          <w:sz w:val="28"/>
          <w:szCs w:val="28"/>
        </w:rPr>
        <w:t>)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«Ситуационный центр муниципального образования Новокубанский район»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«Ситуационный центр муниципального образования Новокубанский район»</w:t>
      </w:r>
      <w:r>
        <w:rPr>
          <w:rFonts w:cs="Times New Roman"/>
        </w:rPr>
        <w:t>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875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  <w:r w:rsidR="00875CB1">
        <w:rPr>
          <w:rFonts w:ascii="Times New Roman" w:eastAsia="Times New Roman" w:hAnsi="Times New Roman" w:cs="Times New Roman"/>
          <w:sz w:val="28"/>
        </w:rPr>
        <w:t>.</w:t>
      </w:r>
    </w:p>
    <w:p w:rsidR="00875CB1" w:rsidRDefault="00875CB1" w:rsidP="00875CB1">
      <w:pPr>
        <w:pStyle w:val="3"/>
        <w:shd w:val="clear" w:color="auto" w:fill="auto"/>
        <w:spacing w:after="0" w:line="240" w:lineRule="auto"/>
        <w:ind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D27B6E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BA659E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  <w:r w:rsidR="00BA65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</w:t>
            </w:r>
          </w:p>
          <w:p w:rsidR="00445F42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Новокубанского 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6475E"/>
    <w:rsid w:val="00097EAA"/>
    <w:rsid w:val="000F4F8B"/>
    <w:rsid w:val="001A4CE5"/>
    <w:rsid w:val="00272936"/>
    <w:rsid w:val="002E3364"/>
    <w:rsid w:val="002E3D13"/>
    <w:rsid w:val="00387FD6"/>
    <w:rsid w:val="00445F42"/>
    <w:rsid w:val="00456B44"/>
    <w:rsid w:val="00490596"/>
    <w:rsid w:val="004A1DE7"/>
    <w:rsid w:val="007575C7"/>
    <w:rsid w:val="007603EB"/>
    <w:rsid w:val="00811154"/>
    <w:rsid w:val="00835B09"/>
    <w:rsid w:val="00875CB1"/>
    <w:rsid w:val="00911AB5"/>
    <w:rsid w:val="00A10804"/>
    <w:rsid w:val="00A776E0"/>
    <w:rsid w:val="00AB514C"/>
    <w:rsid w:val="00AD2633"/>
    <w:rsid w:val="00BA659E"/>
    <w:rsid w:val="00C55A71"/>
    <w:rsid w:val="00D10D17"/>
    <w:rsid w:val="00D27B6E"/>
    <w:rsid w:val="00DE4DAF"/>
    <w:rsid w:val="00E827BA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7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2022-10-05T07:43:00Z</cp:lastPrinted>
  <dcterms:created xsi:type="dcterms:W3CDTF">2021-11-09T09:01:00Z</dcterms:created>
  <dcterms:modified xsi:type="dcterms:W3CDTF">2022-10-05T12:56:00Z</dcterms:modified>
</cp:coreProperties>
</file>